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9207" w14:textId="5D734200" w:rsidR="00466646" w:rsidRPr="00DD5F91" w:rsidRDefault="00DD5F91" w:rsidP="00DD5F91">
      <w:pPr>
        <w:jc w:val="center"/>
        <w:rPr>
          <w:b/>
          <w:bCs/>
        </w:rPr>
      </w:pPr>
      <w:r w:rsidRPr="00DD5F91">
        <w:rPr>
          <w:b/>
          <w:bCs/>
        </w:rPr>
        <w:t>Answers to RFQ Related Questions</w:t>
      </w:r>
    </w:p>
    <w:p w14:paraId="10C2F892" w14:textId="77777777" w:rsidR="00DD5F91" w:rsidRDefault="00DD5F91"/>
    <w:p w14:paraId="3A427C39" w14:textId="77777777" w:rsidR="00DD5F91" w:rsidRDefault="00DD5F91"/>
    <w:p w14:paraId="2E77747E" w14:textId="77777777" w:rsidR="00DD5F91" w:rsidRPr="00DD5F91" w:rsidRDefault="00DD5F91" w:rsidP="00DD5F91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D5F9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May captions under images be smaller than 10 pt font? </w:t>
      </w:r>
      <w:r w:rsidRPr="00DD5F91">
        <w:rPr>
          <w:rFonts w:ascii="Calibri" w:eastAsia="Times New Roman" w:hAnsi="Calibri" w:cs="Calibri"/>
          <w:color w:val="C82613"/>
          <w:kern w:val="0"/>
          <w:sz w:val="22"/>
          <w:szCs w:val="22"/>
          <w:bdr w:val="none" w:sz="0" w:space="0" w:color="auto" w:frame="1"/>
          <w14:ligatures w14:val="none"/>
        </w:rPr>
        <w:t>Yes, not a problem.</w:t>
      </w:r>
    </w:p>
    <w:p w14:paraId="37BCDC8B" w14:textId="77777777" w:rsidR="00DD5F91" w:rsidRPr="00DD5F91" w:rsidRDefault="00DD5F91" w:rsidP="00DD5F91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D5F9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In section IV, under "Manage Recreation Center Construction," the services described in items 2-5 are typically provided by a CMGC/CMAR. Is the City looking for the architect to provide these services? </w:t>
      </w:r>
      <w:r w:rsidRPr="00DD5F91">
        <w:rPr>
          <w:rFonts w:ascii="Calibri" w:eastAsia="Times New Roman" w:hAnsi="Calibri" w:cs="Calibri"/>
          <w:color w:val="C82613"/>
          <w:kern w:val="0"/>
          <w:sz w:val="22"/>
          <w:szCs w:val="22"/>
          <w:bdr w:val="none" w:sz="0" w:space="0" w:color="auto" w:frame="1"/>
          <w14:ligatures w14:val="none"/>
        </w:rPr>
        <w:t>The selected firm will manage the project through completion, including oversight of the CMGC or CMAR.</w:t>
      </w:r>
      <w:r w:rsidRPr="00DD5F9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</w:t>
      </w:r>
    </w:p>
    <w:p w14:paraId="63658102" w14:textId="77777777" w:rsidR="00DD5F91" w:rsidRPr="00DD5F91" w:rsidRDefault="00DD5F91" w:rsidP="00DD5F91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D5F9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In section VII, some of the Evaluation Criteria </w:t>
      </w:r>
      <w:proofErr w:type="gramStart"/>
      <w:r w:rsidRPr="00DD5F9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seems</w:t>
      </w:r>
      <w:proofErr w:type="gramEnd"/>
      <w:r w:rsidRPr="00DD5F9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to focus on parks projects. (Ex: Under Qualifications of Firm: "similar projects… i.e. park design, park project management, park amenity selection and installation…") Would the city consider revising their evaluation criteria to be focused on both parks and recreation qualifications? </w:t>
      </w:r>
      <w:r w:rsidRPr="00DD5F91">
        <w:rPr>
          <w:rFonts w:ascii="Calibri" w:eastAsia="Times New Roman" w:hAnsi="Calibri" w:cs="Calibri"/>
          <w:color w:val="C82613"/>
          <w:kern w:val="0"/>
          <w:sz w:val="22"/>
          <w:szCs w:val="22"/>
          <w:bdr w:val="none" w:sz="0" w:space="0" w:color="auto" w:frame="1"/>
          <w14:ligatures w14:val="none"/>
        </w:rPr>
        <w:t xml:space="preserve">This RFQ document is a revision of a previous project and leaving the word "park" in the qualifications section was an oversight. You can insert the words "Recreation Center" in its place. We are looking for looking for a firm with experience designing projects </w:t>
      </w:r>
      <w:proofErr w:type="gramStart"/>
      <w:r w:rsidRPr="00DD5F91">
        <w:rPr>
          <w:rFonts w:ascii="Calibri" w:eastAsia="Times New Roman" w:hAnsi="Calibri" w:cs="Calibri"/>
          <w:color w:val="C82613"/>
          <w:kern w:val="0"/>
          <w:sz w:val="22"/>
          <w:szCs w:val="22"/>
          <w:bdr w:val="none" w:sz="0" w:space="0" w:color="auto" w:frame="1"/>
          <w14:ligatures w14:val="none"/>
        </w:rPr>
        <w:t>similar to</w:t>
      </w:r>
      <w:proofErr w:type="gramEnd"/>
      <w:r w:rsidRPr="00DD5F91">
        <w:rPr>
          <w:rFonts w:ascii="Calibri" w:eastAsia="Times New Roman" w:hAnsi="Calibri" w:cs="Calibri"/>
          <w:color w:val="C82613"/>
          <w:kern w:val="0"/>
          <w:sz w:val="22"/>
          <w:szCs w:val="22"/>
          <w:bdr w:val="none" w:sz="0" w:space="0" w:color="auto" w:frame="1"/>
          <w14:ligatures w14:val="none"/>
        </w:rPr>
        <w:t xml:space="preserve"> this one. </w:t>
      </w:r>
    </w:p>
    <w:p w14:paraId="481312A0" w14:textId="77777777" w:rsidR="00DD5F91" w:rsidRPr="00DD5F91" w:rsidRDefault="00DD5F91" w:rsidP="00DD5F91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D5F9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When does the </w:t>
      </w:r>
      <w:proofErr w:type="gramStart"/>
      <w:r w:rsidRPr="00DD5F9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City</w:t>
      </w:r>
      <w:proofErr w:type="gramEnd"/>
      <w:r w:rsidRPr="00DD5F9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anticipate Notice to Proceed? </w:t>
      </w:r>
      <w:r w:rsidRPr="00DD5F91">
        <w:rPr>
          <w:rFonts w:ascii="Calibri" w:eastAsia="Times New Roman" w:hAnsi="Calibri" w:cs="Calibri"/>
          <w:color w:val="C82613"/>
          <w:kern w:val="0"/>
          <w:sz w:val="22"/>
          <w:szCs w:val="22"/>
          <w:bdr w:val="none" w:sz="0" w:space="0" w:color="auto" w:frame="1"/>
          <w14:ligatures w14:val="none"/>
        </w:rPr>
        <w:t xml:space="preserve">As soon </w:t>
      </w:r>
      <w:proofErr w:type="gramStart"/>
      <w:r w:rsidRPr="00DD5F91">
        <w:rPr>
          <w:rFonts w:ascii="Calibri" w:eastAsia="Times New Roman" w:hAnsi="Calibri" w:cs="Calibri"/>
          <w:color w:val="C82613"/>
          <w:kern w:val="0"/>
          <w:sz w:val="22"/>
          <w:szCs w:val="22"/>
          <w:bdr w:val="none" w:sz="0" w:space="0" w:color="auto" w:frame="1"/>
          <w14:ligatures w14:val="none"/>
        </w:rPr>
        <w:t>as</w:t>
      </w:r>
      <w:proofErr w:type="gramEnd"/>
      <w:r w:rsidRPr="00DD5F91">
        <w:rPr>
          <w:rFonts w:ascii="Calibri" w:eastAsia="Times New Roman" w:hAnsi="Calibri" w:cs="Calibri"/>
          <w:color w:val="C82613"/>
          <w:kern w:val="0"/>
          <w:sz w:val="22"/>
          <w:szCs w:val="22"/>
          <w:bdr w:val="none" w:sz="0" w:space="0" w:color="auto" w:frame="1"/>
          <w14:ligatures w14:val="none"/>
        </w:rPr>
        <w:t xml:space="preserve"> we can sign a contract with the selected firm. Funds are currently available to proceed. </w:t>
      </w:r>
    </w:p>
    <w:p w14:paraId="1EBE695B" w14:textId="77777777" w:rsidR="00DD5F91" w:rsidRPr="00DD5F91" w:rsidRDefault="00DD5F91" w:rsidP="00DD5F91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DD5F9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When does the </w:t>
      </w:r>
      <w:proofErr w:type="gramStart"/>
      <w:r w:rsidRPr="00DD5F9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City</w:t>
      </w:r>
      <w:proofErr w:type="gramEnd"/>
      <w:r w:rsidRPr="00DD5F9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anticipate construction to begin? </w:t>
      </w:r>
      <w:r w:rsidRPr="00DD5F91">
        <w:rPr>
          <w:rFonts w:ascii="Calibri" w:eastAsia="Times New Roman" w:hAnsi="Calibri" w:cs="Calibri"/>
          <w:color w:val="C82613"/>
          <w:kern w:val="0"/>
          <w:sz w:val="22"/>
          <w:szCs w:val="22"/>
          <w:bdr w:val="none" w:sz="0" w:space="0" w:color="auto" w:frame="1"/>
          <w14:ligatures w14:val="none"/>
        </w:rPr>
        <w:t>As soon as a design has been approved by the City Council. They are very interested in completing this project in a timely manner. </w:t>
      </w:r>
    </w:p>
    <w:p w14:paraId="09DC8AC0" w14:textId="77777777" w:rsidR="00DD5F91" w:rsidRPr="00DD5F91" w:rsidRDefault="00DD5F91" w:rsidP="00DD5F91">
      <w:pPr>
        <w:spacing w:beforeAutospacing="1" w:after="0" w:afterAutospacing="1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DD5F9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</w:t>
      </w:r>
    </w:p>
    <w:p w14:paraId="736DBFD6" w14:textId="77777777" w:rsidR="00DD5F91" w:rsidRDefault="00DD5F91"/>
    <w:sectPr w:rsidR="00DD5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B70"/>
    <w:multiLevelType w:val="multilevel"/>
    <w:tmpl w:val="620C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14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91"/>
    <w:rsid w:val="00466646"/>
    <w:rsid w:val="00617925"/>
    <w:rsid w:val="007D11B8"/>
    <w:rsid w:val="00B44BA4"/>
    <w:rsid w:val="00D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9673"/>
  <w15:chartTrackingRefBased/>
  <w15:docId w15:val="{90A8067A-A894-40D3-A180-03A45E34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F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F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F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F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F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F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F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F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F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F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F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Hughes</dc:creator>
  <cp:keywords/>
  <dc:description/>
  <cp:lastModifiedBy>Travis Hughes</cp:lastModifiedBy>
  <cp:revision>1</cp:revision>
  <dcterms:created xsi:type="dcterms:W3CDTF">2025-06-03T20:47:00Z</dcterms:created>
  <dcterms:modified xsi:type="dcterms:W3CDTF">2025-06-03T20:49:00Z</dcterms:modified>
</cp:coreProperties>
</file>